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              </w:t>
      </w:r>
      <w:r w:rsidDel="00000000" w:rsidR="00000000" w:rsidRPr="00000000">
        <w:rPr>
          <w:b w:val="1"/>
          <w:bCs w:val="1"/>
          <w:sz w:val="28"/>
          <w:szCs w:val="28"/>
        </w:rPr>
        <w:drawing>
          <wp:inline distB="0" distT="0" distL="0" distR="0">
            <wp:extent cx="1322848" cy="686228"/>
            <wp:effectExtent b="0" l="0" r="0" t="0"/>
            <wp:docPr id="43248116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2848" cy="6862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</w:t>
      </w:r>
      <w:r w:rsidDel="00000000" w:rsidR="00000000" w:rsidRPr="00000000">
        <w:rPr/>
        <w:drawing>
          <wp:inline distB="0" distT="0" distL="0" distR="0">
            <wp:extent cx="1639165" cy="457635"/>
            <wp:effectExtent b="0" l="0" r="0" t="0"/>
            <wp:docPr id="43248116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9165" cy="457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bCs w:val="1"/>
          <w:color w:val="1f1f8f"/>
          <w:sz w:val="28"/>
          <w:szCs w:val="28"/>
          <w:u w:val="single"/>
          <w:rtl w:val="0"/>
        </w:rPr>
        <w:t xml:space="preserve">Lost or Missing Items - Denial of Receipt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We acknowledge receipt of your inquiry advising that your parcel has not been received. Please sign and return the declaration form below so that we can proceed with a claim and investigate this further. Please be advised that if you have requested for your order to be left in a safe place OR the parcel has been signed for at a non residential address, we're unable to proceed with a claim nor can we be held liable.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wish to deny receipt of my parcel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can confirm that I have checked with those within my household and neighbours who may have signed or received the goods, and the parcel has not been received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have fully checked around my property and have not located the parcel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will inform you immediately if it arrives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agree to co-operate with EVRi Loss Prevention and/or the Police in the event of any investigation into the missing items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confirm this declaration is true and accurate in all respects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understand making a false statement could lead to prosecution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6840"/>
        <w:tblGridChange w:id="0">
          <w:tblGrid>
            <w:gridCol w:w="3600"/>
            <w:gridCol w:w="684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Tracking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Order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Full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Delivery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Order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Crime Reference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1B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color w:val="ff0000"/>
                <w:sz w:val="16"/>
                <w:szCs w:val="16"/>
                <w:rtl w:val="0"/>
              </w:rPr>
              <w:t xml:space="preserve">*ONLY REQUIRED IF YOUR PARCEL HAS BEEN STOLEN BY A NEIGHBOUR/FROM YOUR PROPERTY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I understand that providing incorrect or misleading information to obtain a replacement order or a full refund is fraud, which is a criminal offence and will be reported.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I hereby confirm that I have not received my order and agree to cooperate with the investigation process.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b w:val="1"/>
          <w:bCs w:val="1"/>
          <w:rtl w:val="0"/>
        </w:rPr>
        <w:t xml:space="preserve">Signature: </w:t>
      </w:r>
      <w:r w:rsidDel="00000000" w:rsidR="00000000" w:rsidRPr="00000000">
        <w:rPr>
          <w:rtl w:val="0"/>
        </w:rPr>
        <w:t xml:space="preserve">_________________________________        </w:t>
      </w:r>
      <w:r w:rsidDel="00000000" w:rsidR="00000000" w:rsidRPr="00000000">
        <w:rPr>
          <w:b w:val="1"/>
          <w:bCs w:val="1"/>
          <w:rtl w:val="0"/>
        </w:rPr>
        <w:t xml:space="preserve">Date: </w:t>
      </w:r>
      <w:r w:rsidDel="00000000" w:rsidR="00000000" w:rsidRPr="00000000">
        <w:rPr>
          <w:rtl w:val="0"/>
        </w:rPr>
        <w:t xml:space="preserve">______________________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bgCInaq8DTgdslw2TOcNRzyofw==">CgMxLjA4AHIhMUpKV04zc0d2Y0xqMFQzOEhFR3JFdFZQWWR5aHB5eEhz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2026-07-13T08:54:00Z</dcterms:created>
  <dc:creator>Un-named</dc:creator>
</cp:coreProperties>
</file>